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600" w:rsidRPr="001B481C" w:rsidRDefault="001B481C">
      <w:pPr>
        <w:rPr>
          <w:b/>
          <w:u w:val="single"/>
        </w:rPr>
      </w:pPr>
      <w:r w:rsidRPr="001B481C">
        <w:rPr>
          <w:b/>
          <w:u w:val="single"/>
        </w:rPr>
        <w:t>LEVEREN</w:t>
      </w:r>
    </w:p>
    <w:p w:rsidR="001B481C" w:rsidRDefault="001B481C">
      <w:r>
        <w:t>Na ontvangst van uw bestelling ontvang u van ons een orderbev</w:t>
      </w:r>
      <w:r w:rsidR="00060D51">
        <w:t>e</w:t>
      </w:r>
      <w:r>
        <w:t>stiging, met indien reeds gekend,</w:t>
      </w:r>
    </w:p>
    <w:p w:rsidR="001B481C" w:rsidRDefault="001B481C">
      <w:r>
        <w:t>de vermelding van juiste prijs – levertermijn en eventuele portkosten.</w:t>
      </w:r>
    </w:p>
    <w:p w:rsidR="001B481C" w:rsidRDefault="001B481C">
      <w:r>
        <w:t>(tenzij andere gebruiken tussen ons en u als klant</w:t>
      </w:r>
      <w:r w:rsidR="00060D51">
        <w:t xml:space="preserve"> de </w:t>
      </w:r>
      <w:r>
        <w:t xml:space="preserve"> gewoonte zijn).</w:t>
      </w:r>
    </w:p>
    <w:p w:rsidR="001B481C" w:rsidRDefault="001B481C"/>
    <w:p w:rsidR="001B481C" w:rsidRDefault="001B481C" w:rsidP="001B481C">
      <w:pPr>
        <w:pStyle w:val="Lijstalinea"/>
        <w:numPr>
          <w:ilvl w:val="0"/>
          <w:numId w:val="1"/>
        </w:numPr>
      </w:pPr>
      <w:r>
        <w:t>Goederen worden door ons geleverd(eigen dienst) , of met een pakketdienst ( TNT of gelijk-</w:t>
      </w:r>
    </w:p>
    <w:p w:rsidR="001B481C" w:rsidRDefault="001B481C" w:rsidP="001B481C">
      <w:pPr>
        <w:pStyle w:val="Lijstalinea"/>
      </w:pPr>
      <w:r>
        <w:t>aardig) .</w:t>
      </w:r>
    </w:p>
    <w:p w:rsidR="001B481C" w:rsidRDefault="001B481C" w:rsidP="001B481C">
      <w:pPr>
        <w:pStyle w:val="Lijstalinea"/>
      </w:pPr>
      <w:r>
        <w:t>Grote pak</w:t>
      </w:r>
      <w:r w:rsidR="00060D51">
        <w:t>k</w:t>
      </w:r>
      <w:r>
        <w:t>etten, pallets en lange/of zware goederen worden met baan-vrachtvervoer uitgeleverd.  Lossen bij u gebeurt met een voorhanden zijnde heftruck of rolbrug.</w:t>
      </w:r>
    </w:p>
    <w:p w:rsidR="001B481C" w:rsidRDefault="001B481C" w:rsidP="001B481C">
      <w:pPr>
        <w:pStyle w:val="Lijstalinea"/>
      </w:pPr>
      <w:r>
        <w:t>Als deze niet bestaat dient u ons hiervan vooraf op de hoogte te stellen.</w:t>
      </w:r>
    </w:p>
    <w:p w:rsidR="001B481C" w:rsidRDefault="001B481C" w:rsidP="001B481C">
      <w:pPr>
        <w:pStyle w:val="Lijstalinea"/>
        <w:numPr>
          <w:ilvl w:val="0"/>
          <w:numId w:val="1"/>
        </w:numPr>
      </w:pPr>
      <w:r>
        <w:t>De levering van goederen bij u gebeurt tijdens de gewone kantooruren : ca 8-17h.</w:t>
      </w:r>
    </w:p>
    <w:p w:rsidR="001B481C" w:rsidRDefault="001B481C" w:rsidP="001B481C">
      <w:pPr>
        <w:pStyle w:val="Lijstalinea"/>
      </w:pPr>
      <w:r>
        <w:t>Indien niemand aanwezig is, of als een ander uitleveradres gewenst is dient u ons hiervan tijdig in te lichten.</w:t>
      </w:r>
    </w:p>
    <w:p w:rsidR="001B481C" w:rsidRDefault="001B481C" w:rsidP="001B481C"/>
    <w:p w:rsidR="001B481C" w:rsidRDefault="001B481C" w:rsidP="001B481C">
      <w:pPr>
        <w:pStyle w:val="Lijstalinea"/>
        <w:numPr>
          <w:ilvl w:val="0"/>
          <w:numId w:val="1"/>
        </w:numPr>
      </w:pPr>
      <w:r>
        <w:t>Afhaling van beschikbare goederen kan ook steeds in ons magazijn gebeuren:</w:t>
      </w:r>
    </w:p>
    <w:p w:rsidR="001B481C" w:rsidRDefault="001B481C" w:rsidP="001B481C">
      <w:pPr>
        <w:pStyle w:val="Lijstalinea"/>
      </w:pPr>
      <w:r>
        <w:t>Openingsuren :  Maandag -Vrijdag  :  8h -17h.</w:t>
      </w:r>
    </w:p>
    <w:p w:rsidR="001B481C" w:rsidRDefault="001B481C" w:rsidP="001B481C">
      <w:pPr>
        <w:pStyle w:val="Lijstalinea"/>
      </w:pPr>
      <w:r>
        <w:t>Buiten deze uren is afhaling mogelijk na telefonische afspraak.</w:t>
      </w:r>
    </w:p>
    <w:p w:rsidR="001B481C" w:rsidRDefault="001B481C" w:rsidP="001B481C"/>
    <w:p w:rsidR="001B481C" w:rsidRDefault="00060D51" w:rsidP="001B481C">
      <w:pPr>
        <w:pStyle w:val="Lijstalinea"/>
        <w:numPr>
          <w:ilvl w:val="0"/>
          <w:numId w:val="1"/>
        </w:numPr>
      </w:pPr>
      <w:r>
        <w:t>Portkosten voor bestellingen onder de 500 € worden in rekening gebracht.</w:t>
      </w:r>
    </w:p>
    <w:p w:rsidR="00060D51" w:rsidRDefault="00060D51" w:rsidP="00060D51">
      <w:pPr>
        <w:pStyle w:val="Lijstalinea"/>
      </w:pPr>
      <w:r>
        <w:t xml:space="preserve">Bestellingen vanaf  500 €  worden </w:t>
      </w:r>
      <w:proofErr w:type="spellStart"/>
      <w:r>
        <w:t>franco</w:t>
      </w:r>
      <w:proofErr w:type="spellEnd"/>
      <w:r>
        <w:t>(portvrij) toegeleverd (in België).</w:t>
      </w:r>
    </w:p>
    <w:p w:rsidR="00060D51" w:rsidRDefault="00060D51" w:rsidP="00060D51">
      <w:pPr>
        <w:pStyle w:val="Lijstalinea"/>
      </w:pPr>
      <w:r>
        <w:t>Bij volume goederen, en lengtes boven 2m. worden mogelijks ook portkosten aangerekend.</w:t>
      </w:r>
    </w:p>
    <w:p w:rsidR="00060D51" w:rsidRDefault="00060D51" w:rsidP="00060D51">
      <w:r>
        <w:tab/>
      </w:r>
      <w:proofErr w:type="spellStart"/>
      <w:r>
        <w:t>Snelleveringen</w:t>
      </w:r>
      <w:proofErr w:type="spellEnd"/>
      <w:r>
        <w:t>(expresse zendingen) worden steeds in rekening gebracht.</w:t>
      </w:r>
    </w:p>
    <w:p w:rsidR="00060D51" w:rsidRDefault="00060D51" w:rsidP="00060D51"/>
    <w:p w:rsidR="00060D51" w:rsidRDefault="00060D51" w:rsidP="00060D51">
      <w:r>
        <w:t>Voor specifieke wensen kunt u steeds contact opnemen telefonisch of per mail , met onze</w:t>
      </w:r>
    </w:p>
    <w:p w:rsidR="00060D51" w:rsidRDefault="00060D51" w:rsidP="00060D51">
      <w:proofErr w:type="spellStart"/>
      <w:r>
        <w:t>Verkoopsdienst</w:t>
      </w:r>
      <w:proofErr w:type="spellEnd"/>
      <w:r>
        <w:t>.(Ma – Vr. :  8h-17h)</w:t>
      </w:r>
      <w:bookmarkStart w:id="0" w:name="_GoBack"/>
      <w:bookmarkEnd w:id="0"/>
    </w:p>
    <w:p w:rsidR="00060D51" w:rsidRDefault="00060D51" w:rsidP="00060D51">
      <w:r>
        <w:t>Tel.:  09/38.00.655</w:t>
      </w:r>
    </w:p>
    <w:p w:rsidR="00060D51" w:rsidRDefault="00060D51" w:rsidP="00060D51">
      <w:hyperlink r:id="rId5" w:history="1">
        <w:r w:rsidRPr="00852EA3">
          <w:rPr>
            <w:rStyle w:val="Hyperlink"/>
          </w:rPr>
          <w:t>info@verhelle.be</w:t>
        </w:r>
      </w:hyperlink>
    </w:p>
    <w:p w:rsidR="00060D51" w:rsidRDefault="00060D51" w:rsidP="00060D51"/>
    <w:p w:rsidR="00060D51" w:rsidRDefault="00060D51" w:rsidP="00060D51"/>
    <w:p w:rsidR="00060D51" w:rsidRDefault="00060D51" w:rsidP="00060D51">
      <w:pPr>
        <w:pStyle w:val="Lijstalinea"/>
      </w:pPr>
    </w:p>
    <w:sectPr w:rsidR="0006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80F19"/>
    <w:multiLevelType w:val="hybridMultilevel"/>
    <w:tmpl w:val="C32C1F66"/>
    <w:lvl w:ilvl="0" w:tplc="6D46A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1C"/>
    <w:rsid w:val="00060D51"/>
    <w:rsid w:val="001B481C"/>
    <w:rsid w:val="00B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82E1"/>
  <w15:chartTrackingRefBased/>
  <w15:docId w15:val="{4A1473B7-21EF-4812-BAB2-E514C2F0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481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60D5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0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erhell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CL003</dc:creator>
  <cp:keywords/>
  <dc:description/>
  <cp:lastModifiedBy>CL003</cp:lastModifiedBy>
  <cp:revision>1</cp:revision>
  <dcterms:created xsi:type="dcterms:W3CDTF">2018-09-19T18:03:00Z</dcterms:created>
  <dcterms:modified xsi:type="dcterms:W3CDTF">2018-09-19T18:21:00Z</dcterms:modified>
</cp:coreProperties>
</file>